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29" w:rsidRDefault="00981629" w:rsidP="00FC12F5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</w:p>
    <w:p w:rsidR="00FC12F5" w:rsidRDefault="00FC12F5" w:rsidP="00FC12F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837B87">
        <w:rPr>
          <w:rFonts w:ascii="黑体" w:eastAsia="黑体" w:hAnsi="黑体" w:hint="eastAsia"/>
          <w:b/>
          <w:bCs/>
          <w:sz w:val="32"/>
          <w:szCs w:val="32"/>
        </w:rPr>
        <w:t>201</w:t>
      </w:r>
      <w:r w:rsidR="00837B87" w:rsidRPr="00837B87">
        <w:rPr>
          <w:rFonts w:ascii="黑体" w:eastAsia="黑体" w:hAnsi="黑体"/>
          <w:b/>
          <w:bCs/>
          <w:sz w:val="32"/>
          <w:szCs w:val="32"/>
        </w:rPr>
        <w:t>9</w:t>
      </w:r>
      <w:r w:rsidRPr="00837B87">
        <w:rPr>
          <w:rFonts w:ascii="黑体" w:eastAsia="黑体" w:hAnsi="黑体" w:hint="eastAsia"/>
          <w:b/>
          <w:bCs/>
          <w:sz w:val="32"/>
          <w:szCs w:val="32"/>
        </w:rPr>
        <w:t>年西南财大第</w:t>
      </w:r>
      <w:r w:rsidR="00837B87" w:rsidRPr="00837B87">
        <w:rPr>
          <w:rFonts w:ascii="黑体" w:eastAsia="黑体" w:hAnsi="黑体" w:hint="eastAsia"/>
          <w:b/>
          <w:bCs/>
          <w:sz w:val="32"/>
          <w:szCs w:val="32"/>
        </w:rPr>
        <w:t>八</w:t>
      </w:r>
      <w:r w:rsidRPr="00837B87">
        <w:rPr>
          <w:rFonts w:ascii="黑体" w:eastAsia="黑体" w:hAnsi="黑体" w:hint="eastAsia"/>
          <w:b/>
          <w:bCs/>
          <w:sz w:val="32"/>
          <w:szCs w:val="32"/>
        </w:rPr>
        <w:t>届青年教师教学竞赛获奖名单</w:t>
      </w:r>
    </w:p>
    <w:p w:rsidR="00837B87" w:rsidRPr="00837B87" w:rsidRDefault="00837B87" w:rsidP="00FC12F5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tbl>
      <w:tblPr>
        <w:tblW w:w="7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86"/>
        <w:gridCol w:w="1701"/>
        <w:gridCol w:w="4395"/>
      </w:tblGrid>
      <w:tr w:rsidR="00837B87" w:rsidTr="00837B87">
        <w:trPr>
          <w:trHeight w:val="390"/>
          <w:jc w:val="center"/>
        </w:trPr>
        <w:tc>
          <w:tcPr>
            <w:tcW w:w="1686" w:type="dxa"/>
            <w:vAlign w:val="center"/>
          </w:tcPr>
          <w:p w:rsidR="00837B87" w:rsidRPr="00837B87" w:rsidRDefault="00837B87" w:rsidP="00837B8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37B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37B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37B8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教学单位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Merge w:val="restart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王姗姗</w:t>
            </w:r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王赟森</w:t>
            </w:r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会计学院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Merge w:val="restart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837B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施思</w:t>
            </w:r>
            <w:proofErr w:type="gramEnd"/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工商管理</w:t>
            </w:r>
            <w:r w:rsidRPr="00837B87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837B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黄迟</w:t>
            </w:r>
            <w:proofErr w:type="gramEnd"/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经济</w:t>
            </w:r>
            <w:r w:rsidRPr="00837B87">
              <w:rPr>
                <w:rFonts w:ascii="仿宋" w:eastAsia="仿宋" w:hAnsi="仿宋"/>
                <w:sz w:val="28"/>
                <w:szCs w:val="28"/>
              </w:rPr>
              <w:t>信息工程学院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蒋海曦</w:t>
            </w:r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国际商学院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Merge w:val="restart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郭斌</w:t>
            </w:r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统计学院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李梦凡</w:t>
            </w:r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胡晓</w:t>
            </w:r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金融学院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何媛媛</w:t>
            </w:r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心理</w:t>
            </w:r>
            <w:r w:rsidRPr="00837B87">
              <w:rPr>
                <w:rFonts w:ascii="仿宋" w:eastAsia="仿宋" w:hAnsi="仿宋"/>
                <w:sz w:val="28"/>
                <w:szCs w:val="28"/>
              </w:rPr>
              <w:t>健康教育中心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Merge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程树磊</w:t>
            </w:r>
          </w:p>
        </w:tc>
        <w:tc>
          <w:tcPr>
            <w:tcW w:w="4395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公共</w:t>
            </w:r>
            <w:r w:rsidRPr="00837B87">
              <w:rPr>
                <w:rFonts w:ascii="仿宋" w:eastAsia="仿宋" w:hAnsi="仿宋"/>
                <w:sz w:val="28"/>
                <w:szCs w:val="28"/>
              </w:rPr>
              <w:t>管理学院</w:t>
            </w:r>
          </w:p>
        </w:tc>
      </w:tr>
      <w:tr w:rsidR="00837B87" w:rsidTr="00837B87">
        <w:trPr>
          <w:trHeight w:val="390"/>
          <w:jc w:val="center"/>
        </w:trPr>
        <w:tc>
          <w:tcPr>
            <w:tcW w:w="1686" w:type="dxa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优秀组织奖</w:t>
            </w:r>
          </w:p>
        </w:tc>
        <w:tc>
          <w:tcPr>
            <w:tcW w:w="6096" w:type="dxa"/>
            <w:gridSpan w:val="2"/>
            <w:vAlign w:val="center"/>
          </w:tcPr>
          <w:p w:rsidR="00837B87" w:rsidRPr="00837B87" w:rsidRDefault="00837B87" w:rsidP="00837B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B87">
              <w:rPr>
                <w:rFonts w:ascii="仿宋" w:eastAsia="仿宋" w:hAnsi="仿宋" w:hint="eastAsia"/>
                <w:sz w:val="28"/>
                <w:szCs w:val="28"/>
              </w:rPr>
              <w:t>经济</w:t>
            </w:r>
            <w:r w:rsidRPr="00837B87">
              <w:rPr>
                <w:rFonts w:ascii="仿宋" w:eastAsia="仿宋" w:hAnsi="仿宋"/>
                <w:sz w:val="28"/>
                <w:szCs w:val="28"/>
              </w:rPr>
              <w:t>学院、工商管理学院、心理健康教育中心</w:t>
            </w:r>
          </w:p>
        </w:tc>
      </w:tr>
    </w:tbl>
    <w:p w:rsidR="000F4B13" w:rsidRDefault="000F4B13" w:rsidP="00837B87">
      <w:pPr>
        <w:widowControl/>
        <w:jc w:val="left"/>
        <w:rPr>
          <w:rFonts w:hint="eastAsia"/>
        </w:rPr>
      </w:pPr>
    </w:p>
    <w:p w:rsidR="0085799E" w:rsidRDefault="0085799E" w:rsidP="00837B87">
      <w:pPr>
        <w:widowControl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hint="eastAsia"/>
        </w:rPr>
        <w:t xml:space="preserve">                                           </w:t>
      </w:r>
      <w:r w:rsidRPr="0085799E">
        <w:rPr>
          <w:rFonts w:ascii="仿宋" w:eastAsia="仿宋" w:hAnsi="仿宋" w:hint="eastAsia"/>
          <w:sz w:val="30"/>
          <w:szCs w:val="30"/>
        </w:rPr>
        <w:t>校工会  教师教学发展中心</w:t>
      </w:r>
    </w:p>
    <w:p w:rsidR="0085799E" w:rsidRPr="0085799E" w:rsidRDefault="0085799E" w:rsidP="00837B87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</w:t>
      </w:r>
      <w:r>
        <w:rPr>
          <w:rFonts w:ascii="仿宋" w:eastAsia="仿宋" w:hAnsi="仿宋"/>
          <w:sz w:val="30"/>
          <w:szCs w:val="30"/>
        </w:rPr>
        <w:t>2020-1-2</w:t>
      </w:r>
    </w:p>
    <w:sectPr w:rsidR="0085799E" w:rsidRPr="0085799E" w:rsidSect="00264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94" w:rsidRDefault="00362694" w:rsidP="009454DA">
      <w:r>
        <w:separator/>
      </w:r>
    </w:p>
  </w:endnote>
  <w:endnote w:type="continuationSeparator" w:id="0">
    <w:p w:rsidR="00362694" w:rsidRDefault="00362694" w:rsidP="00945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94" w:rsidRDefault="00362694" w:rsidP="009454DA">
      <w:r>
        <w:separator/>
      </w:r>
    </w:p>
  </w:footnote>
  <w:footnote w:type="continuationSeparator" w:id="0">
    <w:p w:rsidR="00362694" w:rsidRDefault="00362694" w:rsidP="00945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F29"/>
    <w:rsid w:val="000310E1"/>
    <w:rsid w:val="000E6DF8"/>
    <w:rsid w:val="000F4B13"/>
    <w:rsid w:val="00157A04"/>
    <w:rsid w:val="00162F29"/>
    <w:rsid w:val="001704C9"/>
    <w:rsid w:val="002222FF"/>
    <w:rsid w:val="00261C1F"/>
    <w:rsid w:val="0026471C"/>
    <w:rsid w:val="002B55E5"/>
    <w:rsid w:val="00362694"/>
    <w:rsid w:val="00377154"/>
    <w:rsid w:val="003C4673"/>
    <w:rsid w:val="004C6A67"/>
    <w:rsid w:val="005D5CAD"/>
    <w:rsid w:val="00614D03"/>
    <w:rsid w:val="00663FEE"/>
    <w:rsid w:val="007F1782"/>
    <w:rsid w:val="00830594"/>
    <w:rsid w:val="00836C16"/>
    <w:rsid w:val="00837B87"/>
    <w:rsid w:val="0085799E"/>
    <w:rsid w:val="008605D6"/>
    <w:rsid w:val="009454DA"/>
    <w:rsid w:val="00981629"/>
    <w:rsid w:val="00A06B1C"/>
    <w:rsid w:val="00A56BAF"/>
    <w:rsid w:val="00A9099C"/>
    <w:rsid w:val="00B150B5"/>
    <w:rsid w:val="00B37EDB"/>
    <w:rsid w:val="00B66093"/>
    <w:rsid w:val="00D528D1"/>
    <w:rsid w:val="00D930B8"/>
    <w:rsid w:val="00D94EDC"/>
    <w:rsid w:val="00E26C8B"/>
    <w:rsid w:val="00FC12F5"/>
    <w:rsid w:val="00FD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4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36C1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36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杨立</dc:creator>
  <cp:keywords/>
  <dc:description/>
  <cp:lastModifiedBy>邓俐</cp:lastModifiedBy>
  <cp:revision>26</cp:revision>
  <dcterms:created xsi:type="dcterms:W3CDTF">2019-01-07T03:07:00Z</dcterms:created>
  <dcterms:modified xsi:type="dcterms:W3CDTF">2020-01-02T07:33:00Z</dcterms:modified>
</cp:coreProperties>
</file>